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AŞAĞIDA BİLGİSİ VERİLEN HER İKİ AVUKATA TEK VEKALETNAMEDE YETKİ VERİLMELİDİR.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  <w:u w:val="single"/>
        </w:rPr>
        <w:t>VEKİL BİLGİLERİ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Vekil</w:t>
      </w:r>
      <w:r>
        <w:rPr>
          <w:rStyle w:val="apple-tab-span"/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 : </w:t>
      </w:r>
      <w:r>
        <w:rPr>
          <w:rStyle w:val="c9dxtc"/>
          <w:rFonts w:ascii="Arial" w:hAnsi="Arial" w:cs="Arial"/>
          <w:color w:val="000000"/>
          <w:sz w:val="23"/>
          <w:szCs w:val="23"/>
        </w:rPr>
        <w:t>Av. Seyit Ömer Aydın 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TC Kimlik No : </w:t>
      </w:r>
      <w:r>
        <w:rPr>
          <w:rStyle w:val="c9dxtc"/>
          <w:rFonts w:ascii="Arial" w:hAnsi="Arial" w:cs="Arial"/>
          <w:color w:val="000000"/>
          <w:sz w:val="23"/>
          <w:szCs w:val="23"/>
        </w:rPr>
        <w:t>52987053302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Baro Sicil No :</w:t>
      </w:r>
      <w:r>
        <w:rPr>
          <w:rStyle w:val="c9dxtc"/>
          <w:rFonts w:ascii="Arial" w:hAnsi="Arial" w:cs="Arial"/>
          <w:color w:val="000000"/>
          <w:sz w:val="23"/>
          <w:szCs w:val="23"/>
        </w:rPr>
        <w:t>771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Adres</w:t>
      </w:r>
      <w:r>
        <w:rPr>
          <w:rStyle w:val="apple-tab-span"/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: </w:t>
      </w:r>
      <w:r>
        <w:rPr>
          <w:rStyle w:val="c9dxtc"/>
          <w:rFonts w:ascii="Arial" w:hAnsi="Arial" w:cs="Arial"/>
          <w:color w:val="000000"/>
          <w:sz w:val="23"/>
          <w:szCs w:val="23"/>
        </w:rPr>
        <w:t>Alipaşa Mah. 28. Sk. No:10/3-4 Ulubaş İş Hanı Merkez/Tokat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VEKALETNAME DÜZENLENİRKEN DİKKAT EDİLMESİ GEREKENLER AŞAĞIDA YAZILIDIR.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Dava için matbu yetkilere ek olarak;</w:t>
      </w:r>
    </w:p>
    <w:p w:rsidR="00EA7F2C" w:rsidRDefault="00EA7F2C" w:rsidP="00EA7F2C">
      <w:pPr>
        <w:pStyle w:val="zfr3q"/>
        <w:numPr>
          <w:ilvl w:val="0"/>
          <w:numId w:val="1"/>
        </w:numPr>
        <w:spacing w:before="0" w:beforeAutospacing="0" w:after="460" w:afterAutospacing="0"/>
        <w:ind w:left="300" w:firstLine="0"/>
        <w:rPr>
          <w:rFonts w:ascii="Arial" w:hAnsi="Arial" w:cs="Arial"/>
          <w:color w:val="212121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Ahzu Kabz,</w:t>
      </w:r>
    </w:p>
    <w:p w:rsidR="00EA7F2C" w:rsidRDefault="00EA7F2C" w:rsidP="00EA7F2C">
      <w:pPr>
        <w:pStyle w:val="zfr3q"/>
        <w:numPr>
          <w:ilvl w:val="0"/>
          <w:numId w:val="1"/>
        </w:numPr>
        <w:spacing w:before="0" w:beforeAutospacing="0" w:after="460" w:afterAutospacing="0"/>
        <w:ind w:left="300" w:firstLine="0"/>
        <w:rPr>
          <w:rFonts w:ascii="Arial" w:hAnsi="Arial" w:cs="Arial"/>
          <w:color w:val="212121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Davadan ve temyizden feragat,</w:t>
      </w:r>
    </w:p>
    <w:p w:rsidR="00EA7F2C" w:rsidRDefault="00EA7F2C" w:rsidP="00EA7F2C">
      <w:pPr>
        <w:pStyle w:val="zfr3q"/>
        <w:numPr>
          <w:ilvl w:val="0"/>
          <w:numId w:val="1"/>
        </w:numPr>
        <w:spacing w:before="0" w:beforeAutospacing="0" w:after="460" w:afterAutospacing="0"/>
        <w:ind w:left="300" w:firstLine="0"/>
        <w:rPr>
          <w:rFonts w:ascii="Arial" w:hAnsi="Arial" w:cs="Arial"/>
          <w:color w:val="212121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Davayı kabul veya redde,</w:t>
      </w:r>
    </w:p>
    <w:p w:rsidR="00EA7F2C" w:rsidRDefault="00EA7F2C" w:rsidP="00EA7F2C">
      <w:pPr>
        <w:pStyle w:val="zfr3q"/>
        <w:numPr>
          <w:ilvl w:val="0"/>
          <w:numId w:val="1"/>
        </w:numPr>
        <w:spacing w:before="0" w:beforeAutospacing="0" w:after="460" w:afterAutospacing="0"/>
        <w:ind w:left="300" w:firstLine="0"/>
        <w:rPr>
          <w:rFonts w:ascii="Arial" w:hAnsi="Arial" w:cs="Arial"/>
          <w:color w:val="212121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Teminat yatırma ve geri alma,</w:t>
      </w:r>
    </w:p>
    <w:p w:rsidR="00EA7F2C" w:rsidRDefault="00EA7F2C" w:rsidP="00EA7F2C">
      <w:pPr>
        <w:pStyle w:val="zfr3q"/>
        <w:numPr>
          <w:ilvl w:val="0"/>
          <w:numId w:val="1"/>
        </w:numPr>
        <w:spacing w:before="0" w:beforeAutospacing="0" w:after="300" w:afterAutospacing="0"/>
        <w:ind w:left="300" w:firstLine="0"/>
        <w:rPr>
          <w:rFonts w:ascii="Arial" w:hAnsi="Arial" w:cs="Arial"/>
          <w:color w:val="212121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Vekaletteki tüm yetkilerin birlikte veya ayrı kullanmak üzere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Başkalarını tevkil, teşrik ve azil, yetkileri verilmelidir.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Şirketler için;</w:t>
      </w:r>
    </w:p>
    <w:p w:rsidR="00EA7F2C" w:rsidRDefault="00EA7F2C" w:rsidP="00EA7F2C">
      <w:pPr>
        <w:pStyle w:val="zfr3q"/>
        <w:spacing w:before="0" w:beforeAutospacing="0" w:after="46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Şirket yetkililerinin imza sirküleri ve yetki belgesi gerekmektedir. Şirket yetkilisi şirket adına vekalet verirken kendi adına da asaleten vekalet verebilir.</w:t>
      </w:r>
    </w:p>
    <w:p w:rsidR="00EA7F2C" w:rsidRDefault="00EA7F2C" w:rsidP="00EA7F2C">
      <w:pPr>
        <w:pStyle w:val="zfr3q"/>
        <w:spacing w:before="0" w:beforeAutospacing="0" w:after="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b/>
          <w:bCs/>
          <w:color w:val="000000"/>
          <w:sz w:val="23"/>
          <w:szCs w:val="23"/>
        </w:rPr>
        <w:t>Boşanma, tanıma ve tenfiz için;</w:t>
      </w:r>
    </w:p>
    <w:p w:rsidR="00EA7F2C" w:rsidRDefault="00EA7F2C" w:rsidP="00EA7F2C">
      <w:pPr>
        <w:pStyle w:val="zfr3q"/>
        <w:spacing w:before="0" w:beforeAutospacing="0" w:after="0" w:afterAutospacing="0"/>
        <w:rPr>
          <w:rFonts w:ascii="Arial" w:hAnsi="Arial" w:cs="Arial"/>
          <w:color w:val="212121"/>
          <w:sz w:val="15"/>
          <w:szCs w:val="15"/>
        </w:rPr>
      </w:pPr>
      <w:r>
        <w:rPr>
          <w:rStyle w:val="c9dxtc"/>
          <w:rFonts w:ascii="Arial" w:hAnsi="Arial" w:cs="Arial"/>
          <w:color w:val="000000"/>
          <w:sz w:val="23"/>
          <w:szCs w:val="23"/>
        </w:rPr>
        <w:t>Bu vekalet için yanınızda en az 2 adet resim bulundurmalı ve notere mutlaka boşanma, tanıma ve tenfiz için vekalet verildiği söylenmelidir.</w:t>
      </w:r>
    </w:p>
    <w:p w:rsidR="00E3751A" w:rsidRDefault="00E3751A"/>
    <w:sectPr w:rsidR="00E3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5D2"/>
    <w:multiLevelType w:val="multilevel"/>
    <w:tmpl w:val="7E202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EA7F2C"/>
    <w:rsid w:val="00E3751A"/>
    <w:rsid w:val="00EA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zfr3q">
    <w:name w:val="zfr3q"/>
    <w:basedOn w:val="Normal"/>
    <w:rsid w:val="00E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VarsaylanParagrafYazTipi"/>
    <w:rsid w:val="00EA7F2C"/>
  </w:style>
  <w:style w:type="character" w:customStyle="1" w:styleId="apple-tab-span">
    <w:name w:val="apple-tab-span"/>
    <w:basedOn w:val="VarsaylanParagrafYazTipi"/>
    <w:rsid w:val="00EA7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CEYHAN YAZILIM</dc:creator>
  <cp:keywords/>
  <dc:description/>
  <cp:lastModifiedBy>CEYHAN YAZILIM</cp:lastModifiedBy>
  <cp:revision>2</cp:revision>
  <dcterms:created xsi:type="dcterms:W3CDTF">2024-11-26T14:26:00Z</dcterms:created>
  <dcterms:modified xsi:type="dcterms:W3CDTF">2024-11-26T14:26:00Z</dcterms:modified>
</cp:coreProperties>
</file>